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CCA2" w14:textId="77777777" w:rsidR="00BC3F4D" w:rsidRDefault="00BC3F4D" w:rsidP="009C2360">
      <w:pPr>
        <w:spacing w:line="360" w:lineRule="auto"/>
        <w:rPr>
          <w:b/>
        </w:rPr>
      </w:pPr>
      <w:r w:rsidRPr="00C93F0A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93F0A">
        <w:rPr>
          <w:rFonts w:ascii="Times New Roman" w:eastAsia="Times New Roman" w:hAnsi="Times New Roman" w:cs="Times New Roman"/>
          <w:lang w:eastAsia="nl-NL"/>
        </w:rPr>
        <w:instrText xml:space="preserve"> INCLUDEPICTURE "/var/folders/6c/ms8pcj992qxgdtnvvhkrz9780000gn/T/com.microsoft.Word/WebArchiveCopyPasteTempFiles/vKJYcs3l39oAAAAASUVORK5CYII=" \* MERGEFORMATINET </w:instrText>
      </w:r>
      <w:r w:rsidRPr="00C93F0A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93F0A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1DBCE36" wp14:editId="3882B985">
            <wp:extent cx="1635853" cy="286716"/>
            <wp:effectExtent l="0" t="0" r="2540" b="5715"/>
            <wp:docPr id="1" name="Afbeelding 1" descr="Image result for sop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YgnwJb4h7zDM:" descr="Image result for sop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68" cy="3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0A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66F70ED5" w14:textId="77777777" w:rsidR="00BC3F4D" w:rsidRDefault="00BC3F4D" w:rsidP="009C2360">
      <w:pPr>
        <w:spacing w:line="360" w:lineRule="auto"/>
        <w:rPr>
          <w:b/>
        </w:rPr>
      </w:pPr>
    </w:p>
    <w:p w14:paraId="2F00F31F" w14:textId="77777777" w:rsidR="00562EA4" w:rsidRPr="009E3C76" w:rsidRDefault="00562EA4" w:rsidP="009C2360">
      <w:pPr>
        <w:spacing w:line="360" w:lineRule="auto"/>
        <w:rPr>
          <w:b/>
        </w:rPr>
      </w:pPr>
    </w:p>
    <w:p w14:paraId="527BBBC3" w14:textId="2BA9EEC9" w:rsidR="00DB74AE" w:rsidRPr="002521BC" w:rsidRDefault="00E06262" w:rsidP="009C2360">
      <w:pPr>
        <w:spacing w:line="360" w:lineRule="auto"/>
        <w:rPr>
          <w:rFonts w:ascii="Calibri" w:hAnsi="Calibri" w:cs="Calibri"/>
          <w:b/>
          <w:sz w:val="32"/>
          <w:szCs w:val="32"/>
          <w:lang w:val="fr-FR"/>
        </w:rPr>
      </w:pPr>
      <w:r w:rsidRPr="002521BC">
        <w:rPr>
          <w:rFonts w:ascii="Calibri" w:hAnsi="Calibri" w:cs="Calibri"/>
          <w:b/>
          <w:sz w:val="32"/>
          <w:szCs w:val="32"/>
          <w:lang w:val="fr-FR"/>
        </w:rPr>
        <w:t xml:space="preserve">Wim </w:t>
      </w:r>
      <w:proofErr w:type="spellStart"/>
      <w:r w:rsidRPr="002521BC">
        <w:rPr>
          <w:rFonts w:ascii="Calibri" w:hAnsi="Calibri" w:cs="Calibri"/>
          <w:b/>
          <w:sz w:val="32"/>
          <w:szCs w:val="32"/>
          <w:lang w:val="fr-FR"/>
        </w:rPr>
        <w:t>Feyen</w:t>
      </w:r>
      <w:proofErr w:type="spellEnd"/>
      <w:r w:rsidRPr="002521BC">
        <w:rPr>
          <w:rFonts w:ascii="Calibri" w:hAnsi="Calibri" w:cs="Calibri"/>
          <w:b/>
          <w:sz w:val="32"/>
          <w:szCs w:val="32"/>
          <w:lang w:val="fr-FR"/>
        </w:rPr>
        <w:t xml:space="preserve"> </w:t>
      </w:r>
      <w:r w:rsidR="00CA7426" w:rsidRPr="002521BC">
        <w:rPr>
          <w:rFonts w:ascii="Calibri" w:hAnsi="Calibri" w:cs="Calibri"/>
          <w:b/>
          <w:sz w:val="32"/>
          <w:szCs w:val="32"/>
          <w:lang w:val="fr-FR"/>
        </w:rPr>
        <w:t xml:space="preserve">nouveau </w:t>
      </w:r>
      <w:r w:rsidR="002521BC">
        <w:rPr>
          <w:rFonts w:ascii="Calibri" w:hAnsi="Calibri" w:cs="Calibri"/>
          <w:b/>
          <w:sz w:val="32"/>
          <w:szCs w:val="32"/>
          <w:lang w:val="fr-FR"/>
        </w:rPr>
        <w:t>Directeur</w:t>
      </w:r>
      <w:r w:rsidR="00CA7426" w:rsidRPr="002521BC">
        <w:rPr>
          <w:rFonts w:ascii="Calibri" w:hAnsi="Calibri" w:cs="Calibri"/>
          <w:b/>
          <w:sz w:val="32"/>
          <w:szCs w:val="32"/>
          <w:lang w:val="fr-FR"/>
        </w:rPr>
        <w:t xml:space="preserve"> m</w:t>
      </w:r>
      <w:r w:rsidR="00DB74AE" w:rsidRPr="002521BC">
        <w:rPr>
          <w:rFonts w:ascii="Calibri" w:hAnsi="Calibri" w:cs="Calibri"/>
          <w:b/>
          <w:sz w:val="32"/>
          <w:szCs w:val="32"/>
          <w:lang w:val="fr-FR"/>
        </w:rPr>
        <w:t xml:space="preserve">arketing </w:t>
      </w:r>
      <w:proofErr w:type="spellStart"/>
      <w:r w:rsidR="009E51C0">
        <w:rPr>
          <w:rFonts w:ascii="Calibri" w:hAnsi="Calibri" w:cs="Calibri"/>
          <w:b/>
          <w:sz w:val="32"/>
          <w:szCs w:val="32"/>
          <w:lang w:val="fr-FR"/>
        </w:rPr>
        <w:t>Sophos</w:t>
      </w:r>
      <w:proofErr w:type="spellEnd"/>
      <w:r w:rsidR="009E51C0">
        <w:rPr>
          <w:rFonts w:ascii="Calibri" w:hAnsi="Calibri" w:cs="Calibri"/>
          <w:b/>
          <w:sz w:val="32"/>
          <w:szCs w:val="32"/>
          <w:lang w:val="fr-FR"/>
        </w:rPr>
        <w:t xml:space="preserve"> Bene</w:t>
      </w:r>
      <w:r w:rsidR="00A0120A" w:rsidRPr="002521BC">
        <w:rPr>
          <w:rFonts w:ascii="Calibri" w:hAnsi="Calibri" w:cs="Calibri"/>
          <w:b/>
          <w:sz w:val="32"/>
          <w:szCs w:val="32"/>
          <w:lang w:val="fr-FR"/>
        </w:rPr>
        <w:t>lux</w:t>
      </w:r>
    </w:p>
    <w:p w14:paraId="6FDEF6F6" w14:textId="77777777" w:rsidR="002B5FC4" w:rsidRPr="002521BC" w:rsidRDefault="002B5FC4" w:rsidP="009C2360">
      <w:pPr>
        <w:spacing w:line="360" w:lineRule="auto"/>
        <w:rPr>
          <w:lang w:val="fr-FR"/>
        </w:rPr>
      </w:pPr>
    </w:p>
    <w:p w14:paraId="57B53460" w14:textId="53B3B95F" w:rsidR="00A0120A" w:rsidRPr="002521BC" w:rsidRDefault="00B85051" w:rsidP="009C2360">
      <w:pPr>
        <w:spacing w:line="360" w:lineRule="auto"/>
        <w:rPr>
          <w:rFonts w:ascii="Calibri" w:hAnsi="Calibri" w:cs="Calibri"/>
          <w:bCs/>
          <w:sz w:val="20"/>
          <w:szCs w:val="20"/>
          <w:lang w:val="fr-FR"/>
        </w:rPr>
      </w:pPr>
      <w:proofErr w:type="spellStart"/>
      <w:r w:rsidRPr="002521B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Oosterhout</w:t>
      </w:r>
      <w:proofErr w:type="spellEnd"/>
      <w:r w:rsidRPr="002521B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, </w:t>
      </w:r>
      <w:r w:rsidR="00A0120A" w:rsidRPr="002521B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le </w:t>
      </w:r>
      <w:r w:rsidR="00BA1B88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11</w:t>
      </w:r>
      <w:r w:rsidR="00A0120A" w:rsidRPr="002521B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 février</w:t>
      </w:r>
      <w:r w:rsidR="009C2360" w:rsidRPr="002521B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 20</w:t>
      </w:r>
      <w:r w:rsidR="00C970A2" w:rsidRPr="002521BC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20</w:t>
      </w:r>
      <w:r w:rsidR="009C2360" w:rsidRPr="002521BC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="007652E0" w:rsidRPr="002521BC">
        <w:rPr>
          <w:rFonts w:ascii="Calibri" w:hAnsi="Calibri" w:cs="Calibri"/>
          <w:sz w:val="20"/>
          <w:szCs w:val="20"/>
          <w:lang w:val="fr-FR"/>
        </w:rPr>
        <w:t>–</w:t>
      </w:r>
      <w:r w:rsidR="009C2360" w:rsidRPr="002521BC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2521BC">
        <w:rPr>
          <w:rFonts w:ascii="Calibri" w:hAnsi="Calibri" w:cs="Calibri"/>
          <w:bCs/>
          <w:sz w:val="20"/>
          <w:szCs w:val="20"/>
          <w:lang w:val="fr-FR"/>
        </w:rPr>
        <w:t xml:space="preserve">Wim </w:t>
      </w:r>
      <w:proofErr w:type="spellStart"/>
      <w:r w:rsidRPr="002521BC">
        <w:rPr>
          <w:rFonts w:ascii="Calibri" w:hAnsi="Calibri" w:cs="Calibri"/>
          <w:bCs/>
          <w:sz w:val="20"/>
          <w:szCs w:val="20"/>
          <w:lang w:val="fr-FR"/>
        </w:rPr>
        <w:t>Feyen</w:t>
      </w:r>
      <w:proofErr w:type="spellEnd"/>
      <w:r w:rsidRPr="002521BC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A0120A" w:rsidRPr="002521BC">
        <w:rPr>
          <w:rFonts w:ascii="Calibri" w:hAnsi="Calibri" w:cs="Calibri"/>
          <w:bCs/>
          <w:sz w:val="20"/>
          <w:szCs w:val="20"/>
          <w:lang w:val="fr-FR"/>
        </w:rPr>
        <w:t xml:space="preserve">a été nommé </w:t>
      </w:r>
      <w:r w:rsidR="002521BC">
        <w:rPr>
          <w:rFonts w:ascii="Calibri" w:hAnsi="Calibri" w:cs="Calibri"/>
          <w:bCs/>
          <w:sz w:val="20"/>
          <w:szCs w:val="20"/>
          <w:lang w:val="fr-FR"/>
        </w:rPr>
        <w:t>Directeur</w:t>
      </w:r>
      <w:r w:rsidR="00CA7426" w:rsidRPr="002521BC">
        <w:rPr>
          <w:rFonts w:ascii="Calibri" w:hAnsi="Calibri" w:cs="Calibri"/>
          <w:bCs/>
          <w:sz w:val="20"/>
          <w:szCs w:val="20"/>
          <w:lang w:val="fr-FR"/>
        </w:rPr>
        <w:t xml:space="preserve"> marketing </w:t>
      </w:r>
      <w:r w:rsidR="0073481F">
        <w:rPr>
          <w:rFonts w:ascii="Calibri" w:hAnsi="Calibri" w:cs="Calibri"/>
          <w:bCs/>
          <w:sz w:val="20"/>
          <w:szCs w:val="20"/>
          <w:lang w:val="fr-FR"/>
        </w:rPr>
        <w:t>de</w:t>
      </w:r>
      <w:r w:rsidR="002521BC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proofErr w:type="spellStart"/>
      <w:r w:rsidR="002521BC">
        <w:rPr>
          <w:rFonts w:ascii="Calibri" w:hAnsi="Calibri" w:cs="Calibri"/>
          <w:bCs/>
          <w:sz w:val="20"/>
          <w:szCs w:val="20"/>
          <w:lang w:val="fr-FR"/>
        </w:rPr>
        <w:t>Sophos</w:t>
      </w:r>
      <w:proofErr w:type="spellEnd"/>
      <w:r w:rsidR="002521BC">
        <w:rPr>
          <w:rFonts w:ascii="Calibri" w:hAnsi="Calibri" w:cs="Calibri"/>
          <w:bCs/>
          <w:sz w:val="20"/>
          <w:szCs w:val="20"/>
          <w:lang w:val="fr-FR"/>
        </w:rPr>
        <w:t xml:space="preserve"> Bene</w:t>
      </w:r>
      <w:r w:rsidR="00A03472" w:rsidRPr="002521BC">
        <w:rPr>
          <w:rFonts w:ascii="Calibri" w:hAnsi="Calibri" w:cs="Calibri"/>
          <w:bCs/>
          <w:sz w:val="20"/>
          <w:szCs w:val="20"/>
          <w:lang w:val="fr-FR"/>
        </w:rPr>
        <w:t xml:space="preserve">lux. </w:t>
      </w:r>
      <w:r w:rsidR="005375CB" w:rsidRPr="002521BC">
        <w:rPr>
          <w:rFonts w:ascii="Calibri" w:hAnsi="Calibri" w:cs="Calibri"/>
          <w:bCs/>
          <w:sz w:val="20"/>
          <w:szCs w:val="20"/>
          <w:lang w:val="fr-FR"/>
        </w:rPr>
        <w:t xml:space="preserve">Dans cette nouvelle fonction il s’occupera de </w:t>
      </w:r>
      <w:r w:rsidR="00900356" w:rsidRPr="002521BC">
        <w:rPr>
          <w:rFonts w:ascii="Calibri" w:hAnsi="Calibri" w:cs="Calibri"/>
          <w:bCs/>
          <w:sz w:val="20"/>
          <w:szCs w:val="20"/>
          <w:lang w:val="fr-FR"/>
        </w:rPr>
        <w:t xml:space="preserve">différentes activités. Il s’occupera plus précisément </w:t>
      </w:r>
      <w:r w:rsidR="00ED3752" w:rsidRPr="002521BC">
        <w:rPr>
          <w:rFonts w:ascii="Calibri" w:hAnsi="Calibri" w:cs="Calibri"/>
          <w:bCs/>
          <w:sz w:val="20"/>
          <w:szCs w:val="20"/>
          <w:lang w:val="fr-FR"/>
        </w:rPr>
        <w:t xml:space="preserve">de la stratégie de marketing en général et de l’amélioration de la </w:t>
      </w:r>
      <w:r w:rsidR="00604A83" w:rsidRPr="002521BC">
        <w:rPr>
          <w:rFonts w:ascii="Calibri" w:hAnsi="Calibri" w:cs="Calibri"/>
          <w:bCs/>
          <w:sz w:val="20"/>
          <w:szCs w:val="20"/>
          <w:lang w:val="fr-FR"/>
        </w:rPr>
        <w:t xml:space="preserve">notoriété de la marque. Il se focalisera également sur les clients finaux, en collaboration avec les revendeurs de </w:t>
      </w:r>
      <w:proofErr w:type="spellStart"/>
      <w:r w:rsidR="00604A83" w:rsidRPr="002521BC">
        <w:rPr>
          <w:rFonts w:ascii="Calibri" w:hAnsi="Calibri" w:cs="Calibri"/>
          <w:bCs/>
          <w:sz w:val="20"/>
          <w:szCs w:val="20"/>
          <w:lang w:val="fr-FR"/>
        </w:rPr>
        <w:t>Sophos</w:t>
      </w:r>
      <w:proofErr w:type="spellEnd"/>
      <w:r w:rsidR="00604A83" w:rsidRPr="002521BC">
        <w:rPr>
          <w:rFonts w:ascii="Calibri" w:hAnsi="Calibri" w:cs="Calibri"/>
          <w:bCs/>
          <w:sz w:val="20"/>
          <w:szCs w:val="20"/>
          <w:lang w:val="fr-FR"/>
        </w:rPr>
        <w:t xml:space="preserve">. En outre, </w:t>
      </w:r>
      <w:proofErr w:type="spellStart"/>
      <w:r w:rsidR="00604A83" w:rsidRPr="002521BC">
        <w:rPr>
          <w:rFonts w:ascii="Calibri" w:hAnsi="Calibri" w:cs="Calibri"/>
          <w:bCs/>
          <w:sz w:val="20"/>
          <w:szCs w:val="20"/>
          <w:lang w:val="fr-FR"/>
        </w:rPr>
        <w:t>Feyen</w:t>
      </w:r>
      <w:proofErr w:type="spellEnd"/>
      <w:r w:rsidR="00604A83" w:rsidRPr="002521BC">
        <w:rPr>
          <w:rFonts w:ascii="Calibri" w:hAnsi="Calibri" w:cs="Calibri"/>
          <w:bCs/>
          <w:sz w:val="20"/>
          <w:szCs w:val="20"/>
          <w:lang w:val="fr-FR"/>
        </w:rPr>
        <w:t xml:space="preserve"> souhaite se consacrer au développement de </w:t>
      </w:r>
      <w:r w:rsidR="003972DA" w:rsidRPr="002521BC">
        <w:rPr>
          <w:rFonts w:ascii="Calibri" w:hAnsi="Calibri" w:cs="Calibri"/>
          <w:bCs/>
          <w:sz w:val="20"/>
          <w:szCs w:val="20"/>
          <w:lang w:val="fr-FR"/>
        </w:rPr>
        <w:t>prospects qualitatifs.</w:t>
      </w:r>
      <w:r w:rsidR="0009013F" w:rsidRPr="002521BC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3972DA" w:rsidRPr="002521BC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</w:p>
    <w:p w14:paraId="71A446DF" w14:textId="77777777" w:rsidR="00E7381C" w:rsidRPr="00BA1B88" w:rsidRDefault="00E7381C" w:rsidP="009C2360">
      <w:pPr>
        <w:spacing w:line="360" w:lineRule="auto"/>
        <w:rPr>
          <w:rFonts w:ascii="Calibri" w:hAnsi="Calibri" w:cs="Calibri"/>
          <w:bCs/>
          <w:sz w:val="20"/>
          <w:szCs w:val="20"/>
          <w:lang w:val="en-US"/>
        </w:rPr>
      </w:pPr>
    </w:p>
    <w:p w14:paraId="2A155421" w14:textId="1F050F41" w:rsidR="0009013F" w:rsidRPr="002521BC" w:rsidRDefault="00E7381C" w:rsidP="009C2360">
      <w:pPr>
        <w:spacing w:line="360" w:lineRule="auto"/>
        <w:rPr>
          <w:rFonts w:ascii="Calibri" w:hAnsi="Calibri" w:cs="Calibri"/>
          <w:bCs/>
          <w:sz w:val="20"/>
          <w:szCs w:val="20"/>
          <w:lang w:val="fr-FR"/>
        </w:rPr>
      </w:pPr>
      <w:r w:rsidRPr="002521BC">
        <w:rPr>
          <w:rFonts w:ascii="Calibri" w:hAnsi="Calibri" w:cs="Calibri"/>
          <w:bCs/>
          <w:sz w:val="20"/>
          <w:szCs w:val="20"/>
          <w:lang w:val="fr-FR"/>
        </w:rPr>
        <w:t xml:space="preserve">Wim </w:t>
      </w:r>
      <w:proofErr w:type="spellStart"/>
      <w:r w:rsidRPr="002521BC">
        <w:rPr>
          <w:rFonts w:ascii="Calibri" w:hAnsi="Calibri" w:cs="Calibri"/>
          <w:bCs/>
          <w:sz w:val="20"/>
          <w:szCs w:val="20"/>
          <w:lang w:val="fr-FR"/>
        </w:rPr>
        <w:t>Feyen</w:t>
      </w:r>
      <w:proofErr w:type="spellEnd"/>
      <w:r w:rsidR="001D46C7" w:rsidRPr="002521BC">
        <w:rPr>
          <w:rFonts w:ascii="Calibri" w:hAnsi="Calibri" w:cs="Calibri"/>
          <w:bCs/>
          <w:sz w:val="20"/>
          <w:szCs w:val="20"/>
          <w:lang w:val="fr-FR"/>
        </w:rPr>
        <w:t xml:space="preserve"> (33 </w:t>
      </w:r>
      <w:r w:rsidR="0009013F" w:rsidRPr="002521BC">
        <w:rPr>
          <w:rFonts w:ascii="Calibri" w:hAnsi="Calibri" w:cs="Calibri"/>
          <w:bCs/>
          <w:sz w:val="20"/>
          <w:szCs w:val="20"/>
          <w:lang w:val="fr-FR"/>
        </w:rPr>
        <w:t>ans</w:t>
      </w:r>
      <w:r w:rsidR="001D46C7" w:rsidRPr="002521BC">
        <w:rPr>
          <w:rFonts w:ascii="Calibri" w:hAnsi="Calibri" w:cs="Calibri"/>
          <w:bCs/>
          <w:sz w:val="20"/>
          <w:szCs w:val="20"/>
          <w:lang w:val="fr-FR"/>
        </w:rPr>
        <w:t>)</w:t>
      </w:r>
      <w:r w:rsidRPr="002521BC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09013F" w:rsidRPr="002521BC">
        <w:rPr>
          <w:rFonts w:ascii="Calibri" w:hAnsi="Calibri" w:cs="Calibri"/>
          <w:bCs/>
          <w:sz w:val="20"/>
          <w:szCs w:val="20"/>
          <w:lang w:val="fr-FR"/>
        </w:rPr>
        <w:t xml:space="preserve">a déjà amplement fait ses preuves dans le monde du marketing-TI. Les neuf dernières années il a travaillé tant dans la distribution que dans la vente. Avant de devenir </w:t>
      </w:r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Directeur</w:t>
      </w:r>
      <w:r w:rsid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Marketing Bene</w:t>
      </w:r>
      <w:r w:rsidR="0009013F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lux &amp; </w:t>
      </w:r>
      <w:proofErr w:type="spellStart"/>
      <w:r w:rsidR="0009013F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Nordics</w:t>
      </w:r>
      <w:proofErr w:type="spellEnd"/>
      <w:r w:rsidR="0009013F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pour Kaspersky</w:t>
      </w:r>
      <w:r w:rsidR="00721A92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="00721A92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Feyen</w:t>
      </w:r>
      <w:proofErr w:type="spellEnd"/>
      <w:r w:rsidR="00721A92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était </w:t>
      </w:r>
      <w:r w:rsidR="002521B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Directeur commercial m</w:t>
      </w:r>
      <w:r w:rsidR="006F59E9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arketing </w:t>
      </w:r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du </w:t>
      </w:r>
      <w:proofErr w:type="spellStart"/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Béné</w:t>
      </w:r>
      <w:r w:rsidR="006F59E9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lux</w:t>
      </w:r>
      <w:proofErr w:type="spellEnd"/>
      <w:r w:rsidR="006F59E9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chez Lenovo. C’est là qu’il a rencontré </w:t>
      </w:r>
      <w:proofErr w:type="spellStart"/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Eric</w:t>
      </w:r>
      <w:proofErr w:type="spellEnd"/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Farine pour la première fois, qui était à l’époque Directeur Pays chez Lenovo. Actuellement il est Directeur </w:t>
      </w:r>
      <w:r w:rsidR="002521B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ré</w:t>
      </w:r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gional </w:t>
      </w:r>
      <w:r w:rsid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Bene</w:t>
      </w:r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lux de </w:t>
      </w:r>
      <w:proofErr w:type="spellStart"/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Sophos</w:t>
      </w:r>
      <w:proofErr w:type="spellEnd"/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et donc un collègue direct de </w:t>
      </w:r>
      <w:proofErr w:type="spellStart"/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Feyen</w:t>
      </w:r>
      <w:proofErr w:type="spellEnd"/>
      <w:r w:rsidR="0007475C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. </w:t>
      </w:r>
    </w:p>
    <w:p w14:paraId="187D3BC0" w14:textId="77777777" w:rsidR="00CA3137" w:rsidRPr="002521BC" w:rsidRDefault="00CA3137" w:rsidP="009C2360">
      <w:pPr>
        <w:spacing w:line="360" w:lineRule="auto"/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7AE950A6" w14:textId="2026F3C0" w:rsidR="0007475C" w:rsidRPr="002521BC" w:rsidRDefault="00CA3137" w:rsidP="00957C17">
      <w:pPr>
        <w:spacing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</w:pPr>
      <w:proofErr w:type="spellStart"/>
      <w:r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Feyen</w:t>
      </w:r>
      <w:proofErr w:type="spellEnd"/>
      <w:r w:rsid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r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>:</w:t>
      </w:r>
      <w:r w:rsidR="00957C17" w:rsidRPr="002521BC">
        <w:rPr>
          <w:rFonts w:ascii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r w:rsidR="00957C17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>“</w:t>
      </w:r>
      <w:r w:rsidR="007F2424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J’attends la période qui s’annonce avec impatience. Avec le portefeuille de solutions de sécurité de </w:t>
      </w:r>
      <w:proofErr w:type="spellStart"/>
      <w:r w:rsidR="007F2424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>Sophos</w:t>
      </w:r>
      <w:proofErr w:type="spellEnd"/>
      <w:r w:rsidR="007F2424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 nous ciblons les PME ainsi que les entreprises. En collaboration avec nos partenaires nous pourrons répondre au potenti</w:t>
      </w:r>
      <w:r w:rsidR="002521BC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>el de</w:t>
      </w:r>
      <w:r w:rsidR="007F2424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 ces deux marchés ensemble.”</w:t>
      </w:r>
    </w:p>
    <w:p w14:paraId="56AB1779" w14:textId="77777777" w:rsidR="00B625B9" w:rsidRPr="00BA1B88" w:rsidRDefault="00B625B9" w:rsidP="00957C17">
      <w:pPr>
        <w:spacing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</w:pPr>
    </w:p>
    <w:p w14:paraId="3230F91C" w14:textId="271C48AA" w:rsidR="007F2424" w:rsidRPr="002521BC" w:rsidRDefault="00B625B9" w:rsidP="00957C17">
      <w:pPr>
        <w:spacing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</w:pPr>
      <w:r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Wim </w:t>
      </w:r>
      <w:proofErr w:type="spellStart"/>
      <w:r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>Feyen</w:t>
      </w:r>
      <w:proofErr w:type="spellEnd"/>
      <w:r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 </w:t>
      </w:r>
      <w:r w:rsidR="007F2424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habite à Hechtel (Belgique, Limbourg). Il possède un diplôme de bachelier en Management d’entreprise, obtenu à la Haute Ecole du Limbourg (2007). </w:t>
      </w:r>
      <w:r w:rsidR="00191F5D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Ensuite il </w:t>
      </w:r>
      <w:r w:rsidR="00FA7DF5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a </w:t>
      </w:r>
      <w:r w:rsidR="002521BC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>décroché</w:t>
      </w:r>
      <w:r w:rsidR="00FA7DF5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 </w:t>
      </w:r>
      <w:r w:rsidR="002521BC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>un</w:t>
      </w:r>
      <w:r w:rsidR="00FA7DF5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 master en Sciences commerciales à l’</w:t>
      </w:r>
      <w:r w:rsidR="002521BC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>U</w:t>
      </w:r>
      <w:r w:rsidR="00FA7DF5" w:rsidRPr="002521BC">
        <w:rPr>
          <w:rFonts w:ascii="Calibri" w:eastAsia="Times New Roman" w:hAnsi="Calibri" w:cs="Calibri"/>
          <w:color w:val="000000" w:themeColor="text1"/>
          <w:sz w:val="20"/>
          <w:szCs w:val="20"/>
          <w:lang w:val="fr-FR" w:eastAsia="nl-NL"/>
        </w:rPr>
        <w:t xml:space="preserve">niversité de Bruxelles (2009), et a suivi enfin une année de Management stratégique à l’université catholique de Louvain (KUL) (2010).  </w:t>
      </w:r>
    </w:p>
    <w:p w14:paraId="13E4C2F3" w14:textId="77777777" w:rsidR="009C2360" w:rsidRPr="00BA1B88" w:rsidRDefault="00B625B9" w:rsidP="00B625B9">
      <w:pPr>
        <w:rPr>
          <w:rFonts w:ascii="Calibri" w:eastAsia="Times New Roman" w:hAnsi="Calibri" w:cs="Calibri"/>
          <w:color w:val="000000"/>
          <w:sz w:val="20"/>
          <w:szCs w:val="20"/>
          <w:lang w:val="fr-FR" w:eastAsia="nl-NL"/>
        </w:rPr>
      </w:pPr>
      <w:r w:rsidRPr="00BA1B88">
        <w:rPr>
          <w:rFonts w:ascii="Calibri" w:eastAsia="Times New Roman" w:hAnsi="Calibri" w:cs="Calibri"/>
          <w:color w:val="000000"/>
          <w:sz w:val="20"/>
          <w:szCs w:val="20"/>
          <w:lang w:val="fr-FR" w:eastAsia="nl-NL"/>
        </w:rPr>
        <w:t> </w:t>
      </w:r>
    </w:p>
    <w:p w14:paraId="4A17961B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05E65BA2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715616D0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0EB615EA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7A73584B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360F2E7B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7F76FA9F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1279B314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61D7CFEB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2F50596B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388318B1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18570855" w14:textId="77777777" w:rsidR="00B625B9" w:rsidRPr="00BA1B88" w:rsidRDefault="00B625B9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2D1A6743" w14:textId="77777777" w:rsidR="00901B10" w:rsidRDefault="00BA1B88" w:rsidP="00BA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sz w:val="20"/>
          <w:szCs w:val="20"/>
          <w:lang w:val="fr-FR" w:eastAsia="fr-FR"/>
        </w:rPr>
      </w:pPr>
      <w:r w:rsidRPr="006E14FF">
        <w:rPr>
          <w:rFonts w:ascii="Calibri" w:hAnsi="Calibri" w:cs="Calibri"/>
          <w:b/>
          <w:sz w:val="20"/>
          <w:szCs w:val="20"/>
          <w:lang w:val="fr-FR"/>
        </w:rPr>
        <w:t xml:space="preserve">À propos de </w:t>
      </w:r>
      <w:proofErr w:type="spellStart"/>
      <w:r w:rsidRPr="006E14FF">
        <w:rPr>
          <w:rFonts w:ascii="Calibri" w:hAnsi="Calibri" w:cs="Calibri"/>
          <w:b/>
          <w:sz w:val="20"/>
          <w:szCs w:val="20"/>
          <w:lang w:val="fr-FR"/>
        </w:rPr>
        <w:t>Sophos</w:t>
      </w:r>
      <w:proofErr w:type="spellEnd"/>
      <w:r>
        <w:rPr>
          <w:rFonts w:ascii="Calibri" w:hAnsi="Calibri" w:cs="Calibri"/>
          <w:b/>
          <w:sz w:val="20"/>
          <w:szCs w:val="20"/>
          <w:lang w:val="fr-FR"/>
        </w:rPr>
        <w:br/>
      </w:r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En tant que leader mondial en solutions de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cybersécurité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Next-Gen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protège plus de 400 000 entreprises, de toutes tailles et dans plus de 150 pays, contre les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cybermenaces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actuelles les plus avancées. Développées par les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SophosLabs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une équipe présente dans le monde entier et spécialisée dans le renseignement sur les menaces et la science des données, les solutions Cloud-Native et basées sur l'IA de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protègent les systèmes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endpoint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(les ordinateurs portables, les serveurs et les périphériques mobiles) ainsi que les réseaux contre les techniques de cyberattaque évolutives, notamment les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ransomwares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les malwares, les exploits, l'exfiltration de données, les violations par adversaire-actif, le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phishing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et bien plus encore. </w:t>
      </w:r>
    </w:p>
    <w:p w14:paraId="04047315" w14:textId="7A125A2D" w:rsidR="00BA1B88" w:rsidRPr="006E14FF" w:rsidRDefault="00BA1B88" w:rsidP="00BA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b/>
          <w:sz w:val="20"/>
          <w:szCs w:val="20"/>
          <w:lang w:val="fr-FR"/>
        </w:rPr>
      </w:pPr>
      <w:bookmarkStart w:id="0" w:name="_GoBack"/>
      <w:bookmarkEnd w:id="0"/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Central, une plateforme de management Cloud-Native, intègre l'ensemble des produits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Next-Gen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de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y compris la solution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Intercept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X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endpoint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et le pare-feu XG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Next-Gen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>, via un système unique de</w:t>
      </w:r>
      <w:proofErr w:type="gramStart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«sécurité</w:t>
      </w:r>
      <w:proofErr w:type="gram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synchronisée» accessible via un ensemble d'API.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a favorisé la transition vers une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cybersécurité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moderne en exploitant des fonctionnalités avancées au niveau du Cloud, de l'apprentissage automatique, des API, de l'automatisation, du service MTR (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Managed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Threat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Response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), entre autres, afin d’offrir une protection de niveau professionnel à toutes les entreprises.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commercialise ses produits et services exclusivement par l’intermédiaire d’un réseau mondial regroupant plus de 47 000 partenaires et fournisseurs de services gérés (MSP :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Managed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Service Provider).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met également ses technologies commerciales innovantes à la disposition des particuliers via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Home. Le siège de l’entreprise est basé à Oxford, au Royaume-Uni, et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est cotée à la Bourse de Londres sous le symbole</w:t>
      </w:r>
      <w:proofErr w:type="gramStart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«SOPH</w:t>
      </w:r>
      <w:proofErr w:type="gramEnd"/>
      <w:r w:rsidRPr="00AD45C5">
        <w:rPr>
          <w:rFonts w:ascii="Calibri" w:hAnsi="Calibri" w:cs="Calibri"/>
          <w:sz w:val="20"/>
          <w:szCs w:val="20"/>
          <w:lang w:val="fr-FR" w:eastAsia="fr-FR"/>
        </w:rPr>
        <w:t>». Plus d'informations sont disponibles sur</w:t>
      </w:r>
      <w:r w:rsidRPr="00AD45C5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901B10">
        <w:fldChar w:fldCharType="begin"/>
      </w:r>
      <w:r w:rsidR="00901B10" w:rsidRPr="00901B10">
        <w:rPr>
          <w:lang w:val="en-US"/>
        </w:rPr>
        <w:instrText xml:space="preserve"> HYPERLINK "http://www.sophos.com" \h </w:instrText>
      </w:r>
      <w:r w:rsidR="00901B10">
        <w:fldChar w:fldCharType="separate"/>
      </w:r>
      <w:r w:rsidRPr="00BA1B88">
        <w:rPr>
          <w:rFonts w:ascii="Calibri" w:hAnsi="Calibri" w:cs="Calibri"/>
          <w:color w:val="0563C1"/>
          <w:sz w:val="20"/>
          <w:szCs w:val="20"/>
          <w:u w:val="single"/>
          <w:lang w:val="en-US"/>
        </w:rPr>
        <w:t>www.sophos.com</w:t>
      </w:r>
      <w:r w:rsidR="00901B10">
        <w:rPr>
          <w:rFonts w:ascii="Calibri" w:hAnsi="Calibri" w:cs="Calibri"/>
          <w:color w:val="0563C1"/>
          <w:sz w:val="20"/>
          <w:szCs w:val="20"/>
          <w:u w:val="single"/>
          <w:lang w:val="en-US"/>
        </w:rPr>
        <w:fldChar w:fldCharType="end"/>
      </w:r>
      <w:r w:rsidRPr="00BA1B88">
        <w:rPr>
          <w:rFonts w:ascii="Calibri" w:hAnsi="Calibri" w:cs="Calibri"/>
          <w:sz w:val="20"/>
          <w:szCs w:val="20"/>
          <w:lang w:val="en-US"/>
        </w:rPr>
        <w:t>.</w:t>
      </w:r>
    </w:p>
    <w:p w14:paraId="39BFAF17" w14:textId="77777777" w:rsidR="00BA1B88" w:rsidRPr="00F27DAB" w:rsidRDefault="00BA1B88" w:rsidP="00BA1B88">
      <w:pPr>
        <w:spacing w:before="100" w:beforeAutospacing="1" w:after="100" w:afterAutospacing="1" w:line="360" w:lineRule="auto"/>
        <w:rPr>
          <w:rFonts w:ascii="Calibri" w:hAnsi="Calibri" w:cs="Calibri"/>
          <w:sz w:val="20"/>
          <w:szCs w:val="20"/>
          <w:lang w:val="fr-FR" w:eastAsia="nl-NL"/>
        </w:rPr>
      </w:pPr>
      <w:r w:rsidRPr="00BA1B88">
        <w:rPr>
          <w:rFonts w:ascii="Calibri" w:hAnsi="Calibri" w:cs="Calibri"/>
          <w:b/>
          <w:bCs/>
          <w:sz w:val="20"/>
          <w:szCs w:val="20"/>
          <w:lang w:val="fr-FR" w:eastAsia="nl-NL"/>
        </w:rPr>
        <w:t>Contact presse :</w:t>
      </w:r>
      <w:r w:rsidRPr="00BA1B88">
        <w:rPr>
          <w:rFonts w:ascii="Calibri" w:hAnsi="Calibri" w:cs="Calibri"/>
          <w:sz w:val="20"/>
          <w:szCs w:val="20"/>
          <w:lang w:val="fr-FR" w:eastAsia="nl-NL"/>
        </w:rPr>
        <w:br/>
      </w:r>
      <w:r w:rsidRPr="00F27DAB">
        <w:rPr>
          <w:rFonts w:ascii="Calibri" w:hAnsi="Calibri" w:cs="Calibri"/>
          <w:sz w:val="20"/>
          <w:szCs w:val="20"/>
          <w:lang w:val="fr-FR" w:eastAsia="nl-NL"/>
        </w:rPr>
        <w:t xml:space="preserve">Square Egg Communications, Sandra Van </w:t>
      </w:r>
      <w:proofErr w:type="spellStart"/>
      <w:r w:rsidRPr="00F27DAB">
        <w:rPr>
          <w:rFonts w:ascii="Calibri" w:hAnsi="Calibri" w:cs="Calibri"/>
          <w:sz w:val="20"/>
          <w:szCs w:val="20"/>
          <w:lang w:val="fr-FR" w:eastAsia="nl-NL"/>
        </w:rPr>
        <w:t>Hauwaert</w:t>
      </w:r>
      <w:proofErr w:type="spellEnd"/>
      <w:r w:rsidRPr="00F27DAB">
        <w:rPr>
          <w:rFonts w:ascii="Calibri" w:hAnsi="Calibri" w:cs="Calibri"/>
          <w:sz w:val="20"/>
          <w:szCs w:val="20"/>
          <w:lang w:val="fr-FR" w:eastAsia="nl-NL"/>
        </w:rPr>
        <w:t xml:space="preserve">, </w:t>
      </w:r>
      <w:hyperlink r:id="rId6" w:history="1">
        <w:r w:rsidRPr="00F27DAB">
          <w:rPr>
            <w:rStyle w:val="Hyperlink"/>
            <w:rFonts w:ascii="Calibri" w:hAnsi="Calibri" w:cs="Calibri"/>
            <w:sz w:val="20"/>
            <w:szCs w:val="20"/>
            <w:lang w:val="fr-FR" w:eastAsia="nl-NL"/>
          </w:rPr>
          <w:t>sandra@square-egg.be</w:t>
        </w:r>
      </w:hyperlink>
      <w:r w:rsidRPr="00F27DAB">
        <w:rPr>
          <w:rFonts w:ascii="Calibri" w:hAnsi="Calibri" w:cs="Calibri"/>
          <w:sz w:val="20"/>
          <w:szCs w:val="20"/>
          <w:lang w:val="fr-FR" w:eastAsia="nl-NL"/>
        </w:rPr>
        <w:t>, GSM 0497251816.</w:t>
      </w:r>
    </w:p>
    <w:p w14:paraId="5DE76A09" w14:textId="77777777" w:rsidR="002B5FC4" w:rsidRPr="00BA1B88" w:rsidRDefault="002B5FC4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sectPr w:rsidR="002B5FC4" w:rsidRPr="00BA1B88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C4"/>
    <w:rsid w:val="00013358"/>
    <w:rsid w:val="00036CA5"/>
    <w:rsid w:val="0007475C"/>
    <w:rsid w:val="0009013F"/>
    <w:rsid w:val="000C04A0"/>
    <w:rsid w:val="001124BD"/>
    <w:rsid w:val="001803E3"/>
    <w:rsid w:val="00191F5D"/>
    <w:rsid w:val="0019636D"/>
    <w:rsid w:val="001B435B"/>
    <w:rsid w:val="001D46C7"/>
    <w:rsid w:val="002521BC"/>
    <w:rsid w:val="002B5FC4"/>
    <w:rsid w:val="00351331"/>
    <w:rsid w:val="00387377"/>
    <w:rsid w:val="0039632F"/>
    <w:rsid w:val="003972DA"/>
    <w:rsid w:val="00496A29"/>
    <w:rsid w:val="004C425D"/>
    <w:rsid w:val="004F6D28"/>
    <w:rsid w:val="004F75A3"/>
    <w:rsid w:val="005375CB"/>
    <w:rsid w:val="00562EA4"/>
    <w:rsid w:val="00563556"/>
    <w:rsid w:val="00604A83"/>
    <w:rsid w:val="00631B74"/>
    <w:rsid w:val="0068118E"/>
    <w:rsid w:val="00691182"/>
    <w:rsid w:val="006A10F2"/>
    <w:rsid w:val="006D2F8E"/>
    <w:rsid w:val="006F59E9"/>
    <w:rsid w:val="00721A92"/>
    <w:rsid w:val="0073481F"/>
    <w:rsid w:val="007547E4"/>
    <w:rsid w:val="007652E0"/>
    <w:rsid w:val="007F2424"/>
    <w:rsid w:val="00876F12"/>
    <w:rsid w:val="008E090D"/>
    <w:rsid w:val="00900356"/>
    <w:rsid w:val="00901B10"/>
    <w:rsid w:val="00902815"/>
    <w:rsid w:val="00957ADA"/>
    <w:rsid w:val="00957C17"/>
    <w:rsid w:val="00985DC7"/>
    <w:rsid w:val="009C2360"/>
    <w:rsid w:val="009D30E0"/>
    <w:rsid w:val="009E3C76"/>
    <w:rsid w:val="009E51C0"/>
    <w:rsid w:val="00A0120A"/>
    <w:rsid w:val="00A03472"/>
    <w:rsid w:val="00A1124C"/>
    <w:rsid w:val="00A8303D"/>
    <w:rsid w:val="00AC2DB6"/>
    <w:rsid w:val="00B272B0"/>
    <w:rsid w:val="00B32679"/>
    <w:rsid w:val="00B625B9"/>
    <w:rsid w:val="00B805A4"/>
    <w:rsid w:val="00B85051"/>
    <w:rsid w:val="00B95541"/>
    <w:rsid w:val="00BA1B88"/>
    <w:rsid w:val="00BC3F4D"/>
    <w:rsid w:val="00C607FA"/>
    <w:rsid w:val="00C970A2"/>
    <w:rsid w:val="00CA3137"/>
    <w:rsid w:val="00CA7426"/>
    <w:rsid w:val="00CE6764"/>
    <w:rsid w:val="00D60024"/>
    <w:rsid w:val="00D9638E"/>
    <w:rsid w:val="00DB74AE"/>
    <w:rsid w:val="00E06262"/>
    <w:rsid w:val="00E7381C"/>
    <w:rsid w:val="00ED3752"/>
    <w:rsid w:val="00F67F7F"/>
    <w:rsid w:val="00FA7D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7374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4</cp:revision>
  <cp:lastPrinted>2016-05-04T10:10:00Z</cp:lastPrinted>
  <dcterms:created xsi:type="dcterms:W3CDTF">2020-02-10T17:00:00Z</dcterms:created>
  <dcterms:modified xsi:type="dcterms:W3CDTF">2020-02-10T18:52:00Z</dcterms:modified>
</cp:coreProperties>
</file>